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70D3B538" w:rsidR="00F31F35" w:rsidRPr="004C1736" w:rsidRDefault="00EB53B8" w:rsidP="004C1736">
      <w:pPr>
        <w:jc w:val="center"/>
      </w:pPr>
      <w:r>
        <w:rPr>
          <w:rFonts w:asciiTheme="majorHAnsi" w:eastAsiaTheme="majorEastAsia" w:hAnsiTheme="majorHAnsi" w:cstheme="majorBidi"/>
          <w:spacing w:val="-10"/>
          <w:kern w:val="28"/>
          <w:sz w:val="56"/>
          <w:szCs w:val="56"/>
        </w:rPr>
        <w:t xml:space="preserve">Carolyn </w:t>
      </w:r>
      <w:proofErr w:type="spellStart"/>
      <w:r>
        <w:rPr>
          <w:rFonts w:asciiTheme="majorHAnsi" w:eastAsiaTheme="majorEastAsia" w:hAnsiTheme="majorHAnsi" w:cstheme="majorBidi"/>
          <w:spacing w:val="-10"/>
          <w:kern w:val="28"/>
          <w:sz w:val="56"/>
          <w:szCs w:val="56"/>
        </w:rPr>
        <w:t>Shoemaker</w:t>
      </w:r>
      <w:proofErr w:type="spellEnd"/>
      <w:r>
        <w:rPr>
          <w:rFonts w:asciiTheme="majorHAnsi" w:eastAsiaTheme="majorEastAsia" w:hAnsiTheme="majorHAnsi" w:cstheme="majorBidi"/>
          <w:spacing w:val="-10"/>
          <w:kern w:val="28"/>
          <w:sz w:val="56"/>
          <w:szCs w:val="56"/>
        </w:rPr>
        <w:t xml:space="preserve"> (1929 – 2021)</w:t>
      </w:r>
    </w:p>
    <w:p w14:paraId="453E1407" w14:textId="05CF5B77" w:rsidR="004C1736" w:rsidRDefault="004C1736">
      <w:pPr>
        <w:rPr>
          <w:b/>
          <w:bCs/>
        </w:rPr>
      </w:pPr>
    </w:p>
    <w:p w14:paraId="6AAA24F8" w14:textId="16BC6E37"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24B91267" w14:textId="59DFD755" w:rsidR="00615589" w:rsidRDefault="00EB53B8" w:rsidP="006B4B14">
      <w:pPr>
        <w:jc w:val="both"/>
      </w:pPr>
      <w:r w:rsidRPr="00EB53B8">
        <w:rPr>
          <w:b/>
          <w:bCs/>
        </w:rPr>
        <w:t xml:space="preserve">Carolyn Jean </w:t>
      </w:r>
      <w:proofErr w:type="spellStart"/>
      <w:r w:rsidRPr="00EB53B8">
        <w:rPr>
          <w:b/>
          <w:bCs/>
        </w:rPr>
        <w:t>Spellmann</w:t>
      </w:r>
      <w:proofErr w:type="spellEnd"/>
      <w:r w:rsidRPr="00EB53B8">
        <w:rPr>
          <w:b/>
          <w:bCs/>
        </w:rPr>
        <w:t xml:space="preserve"> </w:t>
      </w:r>
      <w:proofErr w:type="spellStart"/>
      <w:r w:rsidRPr="00EB53B8">
        <w:rPr>
          <w:b/>
          <w:bCs/>
        </w:rPr>
        <w:t>Shoemaker</w:t>
      </w:r>
      <w:proofErr w:type="spellEnd"/>
      <w:r w:rsidRPr="00EB53B8">
        <w:t xml:space="preserve">, née le 24 juin 1929 à Gallup, aux États-Unis, et morte le 13 août 2021 à Flagstaff, est une astronome américaine qui est notamment connue pour avoir codécouvert la comète </w:t>
      </w:r>
      <w:proofErr w:type="spellStart"/>
      <w:r w:rsidRPr="00EB53B8">
        <w:t>Shoemaker</w:t>
      </w:r>
      <w:proofErr w:type="spellEnd"/>
      <w:r w:rsidRPr="00EB53B8">
        <w:t xml:space="preserve">-Levy 9. Seule ou en collaboration, elle a découvert trente-deux comètes. Avec son époux, l'astronome Eugene M. </w:t>
      </w:r>
      <w:proofErr w:type="spellStart"/>
      <w:r w:rsidRPr="00EB53B8">
        <w:t>Shoemaker</w:t>
      </w:r>
      <w:proofErr w:type="spellEnd"/>
      <w:r w:rsidRPr="00EB53B8">
        <w:t>, elle a découvert plus de neuf cents objets astronomiques.</w:t>
      </w:r>
    </w:p>
    <w:p w14:paraId="7AAE7776" w14:textId="77777777" w:rsidR="00EB53B8" w:rsidRPr="00347323" w:rsidRDefault="00EB53B8" w:rsidP="006B4B14">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bookmarkStart w:id="0" w:name="_Hlk202779649"/>
    <w:p w14:paraId="365611E4" w14:textId="17D263C4" w:rsidR="00EB53B8" w:rsidRPr="00EB53B8" w:rsidRDefault="00EB53B8" w:rsidP="00EB53B8">
      <w:r>
        <w:fldChar w:fldCharType="begin"/>
      </w:r>
      <w:r>
        <w:instrText>HYPERLINK "https://www.youtube.com/watch?v=gS1Yr2u4QZs&amp;ab_channel=azcentral.comandTheArizonaRepublic"</w:instrText>
      </w:r>
      <w:r>
        <w:fldChar w:fldCharType="separate"/>
      </w:r>
      <w:proofErr w:type="spellStart"/>
      <w:r w:rsidRPr="00EB53B8">
        <w:rPr>
          <w:rStyle w:val="Lienhypertexte"/>
        </w:rPr>
        <w:t>Meet</w:t>
      </w:r>
      <w:proofErr w:type="spellEnd"/>
      <w:r w:rsidRPr="00EB53B8">
        <w:rPr>
          <w:rStyle w:val="Lienhypertexte"/>
        </w:rPr>
        <w:t xml:space="preserve"> the 90-Year-Old Arizona </w:t>
      </w:r>
      <w:proofErr w:type="spellStart"/>
      <w:r w:rsidRPr="00EB53B8">
        <w:rPr>
          <w:rStyle w:val="Lienhypertexte"/>
        </w:rPr>
        <w:t>Woman</w:t>
      </w:r>
      <w:proofErr w:type="spellEnd"/>
      <w:r w:rsidRPr="00EB53B8">
        <w:rPr>
          <w:rStyle w:val="Lienhypertexte"/>
        </w:rPr>
        <w:t xml:space="preserve"> </w:t>
      </w:r>
      <w:proofErr w:type="spellStart"/>
      <w:r w:rsidRPr="00EB53B8">
        <w:rPr>
          <w:rStyle w:val="Lienhypertexte"/>
        </w:rPr>
        <w:t>Who</w:t>
      </w:r>
      <w:proofErr w:type="spellEnd"/>
      <w:r w:rsidRPr="00EB53B8">
        <w:rPr>
          <w:rStyle w:val="Lienhypertexte"/>
        </w:rPr>
        <w:t xml:space="preserve"> </w:t>
      </w:r>
      <w:proofErr w:type="spellStart"/>
      <w:r w:rsidRPr="00EB53B8">
        <w:rPr>
          <w:rStyle w:val="Lienhypertexte"/>
        </w:rPr>
        <w:t>Discovered</w:t>
      </w:r>
      <w:proofErr w:type="spellEnd"/>
      <w:r w:rsidRPr="00EB53B8">
        <w:rPr>
          <w:rStyle w:val="Lienhypertexte"/>
        </w:rPr>
        <w:t xml:space="preserve"> More </w:t>
      </w:r>
      <w:proofErr w:type="spellStart"/>
      <w:r w:rsidRPr="00EB53B8">
        <w:rPr>
          <w:rStyle w:val="Lienhypertexte"/>
        </w:rPr>
        <w:t>Than</w:t>
      </w:r>
      <w:proofErr w:type="spellEnd"/>
      <w:r w:rsidRPr="00EB53B8">
        <w:rPr>
          <w:rStyle w:val="Lienhypertexte"/>
        </w:rPr>
        <w:t xml:space="preserve"> 500 </w:t>
      </w:r>
      <w:proofErr w:type="spellStart"/>
      <w:r w:rsidRPr="00EB53B8">
        <w:rPr>
          <w:rStyle w:val="Lienhypertexte"/>
        </w:rPr>
        <w:t>Asteroids</w:t>
      </w:r>
      <w:proofErr w:type="spellEnd"/>
      <w:r>
        <w:fldChar w:fldCharType="end"/>
      </w:r>
      <w:r>
        <w:t xml:space="preserve"> (</w:t>
      </w:r>
      <w:r w:rsidRPr="00EB53B8">
        <w:t>azcentral.com and The Arizona Republic)</w:t>
      </w:r>
      <w:r w:rsidR="00B00933">
        <w:t xml:space="preserve"> (en anglais)</w:t>
      </w:r>
    </w:p>
    <w:bookmarkEnd w:id="0"/>
    <w:p w14:paraId="5A858F1F" w14:textId="1EF93172" w:rsidR="00EB53B8" w:rsidRPr="00EB53B8" w:rsidRDefault="00EB53B8" w:rsidP="00EB53B8"/>
    <w:p w14:paraId="2479AB11" w14:textId="35FF7A85" w:rsidR="009348E0" w:rsidRDefault="009348E0" w:rsidP="009348E0">
      <w:pPr>
        <w:pStyle w:val="Titre1"/>
      </w:pPr>
      <w:r>
        <w:rPr>
          <w:noProof/>
        </w:rPr>
        <w:drawing>
          <wp:anchor distT="0" distB="0" distL="114300" distR="114300" simplePos="0" relativeHeight="251659264" behindDoc="0" locked="0" layoutInCell="1" allowOverlap="1" wp14:anchorId="67CCF81E" wp14:editId="5B8B0B41">
            <wp:simplePos x="0" y="0"/>
            <wp:positionH relativeFrom="column">
              <wp:posOffset>4610100</wp:posOffset>
            </wp:positionH>
            <wp:positionV relativeFrom="paragraph">
              <wp:posOffset>292100</wp:posOffset>
            </wp:positionV>
            <wp:extent cx="1905000" cy="2979420"/>
            <wp:effectExtent l="0" t="0" r="0" b="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979420"/>
                    </a:xfrm>
                    <a:prstGeom prst="rect">
                      <a:avLst/>
                    </a:prstGeom>
                    <a:noFill/>
                    <a:ln>
                      <a:noFill/>
                    </a:ln>
                  </pic:spPr>
                </pic:pic>
              </a:graphicData>
            </a:graphic>
          </wp:anchor>
        </w:drawing>
      </w:r>
      <w:r>
        <w:t>Une lecture</w:t>
      </w:r>
    </w:p>
    <w:p w14:paraId="27E50B16" w14:textId="786E6AC7" w:rsidR="009348E0" w:rsidRDefault="009348E0" w:rsidP="00AB1CC8">
      <w:pPr>
        <w:jc w:val="both"/>
      </w:pP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rsidR="00831DAF">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21D3F4C0" w14:textId="03485F6A" w:rsidR="00AB1CC8" w:rsidRDefault="00AB1CC8" w:rsidP="009348E0"/>
    <w:p w14:paraId="0BC78EFB" w14:textId="57129CFE" w:rsidR="00AB1CC8" w:rsidRDefault="00AB1CC8" w:rsidP="00AB1CC8">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01C4E790" w14:textId="6E9C22DA" w:rsidR="00AB1CC8" w:rsidRDefault="00AB1CC8" w:rsidP="00AB1CC8">
      <w:pPr>
        <w:jc w:val="both"/>
      </w:pPr>
      <w:r>
        <w:t>Ce livre détaille les parcours de 11 femmes astronomes, don</w:t>
      </w:r>
      <w:r w:rsidR="00EB53B8">
        <w:t xml:space="preserve">t Carolyn </w:t>
      </w:r>
      <w:proofErr w:type="spellStart"/>
      <w:r w:rsidR="00EB53B8">
        <w:t>Shoemaker</w:t>
      </w:r>
      <w:proofErr w:type="spellEnd"/>
      <w:r w:rsidR="00A274D3">
        <w:t>.</w:t>
      </w:r>
    </w:p>
    <w:p w14:paraId="25798B42" w14:textId="237F15E5" w:rsidR="00AB1CC8" w:rsidRDefault="00AB1CC8" w:rsidP="00AB1CC8">
      <w:pPr>
        <w:jc w:val="both"/>
      </w:pPr>
      <w:r>
        <w:t xml:space="preserve">On découvre 11 portraits passionnants, et </w:t>
      </w:r>
      <w:r w:rsidR="00831DAF">
        <w:t>quelques autres femmes</w:t>
      </w:r>
      <w:r>
        <w:t xml:space="preserve"> dont le chemin en astronomie est juste abordé dans ce livre.</w:t>
      </w:r>
    </w:p>
    <w:p w14:paraId="3CA47274" w14:textId="6A6BA43D" w:rsidR="00AB1CC8" w:rsidRPr="009348E0" w:rsidRDefault="00AB1CC8" w:rsidP="009348E0"/>
    <w:p w14:paraId="2B20C89A" w14:textId="7EB5B7B4" w:rsidR="007D50C7" w:rsidRDefault="007D50C7" w:rsidP="007D50C7">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23BC85AD" w14:textId="716EB2C2" w:rsidR="007D50C7" w:rsidRDefault="007D50C7" w:rsidP="00ED5246">
      <w:pPr>
        <w:jc w:val="both"/>
      </w:pPr>
      <w:r>
        <w:rPr>
          <w:noProof/>
        </w:rPr>
        <w:drawing>
          <wp:anchor distT="0" distB="0" distL="114300" distR="114300" simplePos="0" relativeHeight="251661312" behindDoc="0" locked="0" layoutInCell="1" allowOverlap="1" wp14:anchorId="304F9E33" wp14:editId="70DDEE99">
            <wp:simplePos x="0" y="0"/>
            <wp:positionH relativeFrom="margin">
              <wp:posOffset>4535170</wp:posOffset>
            </wp:positionH>
            <wp:positionV relativeFrom="paragraph">
              <wp:posOffset>-238125</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4FB9ED98" w14:textId="77777777" w:rsidR="007D50C7" w:rsidRDefault="007D50C7" w:rsidP="007D50C7"/>
    <w:p w14:paraId="12610D80" w14:textId="5A7263E2" w:rsidR="007D50C7" w:rsidRPr="004312D6" w:rsidRDefault="007D50C7" w:rsidP="007D50C7">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75A6A526"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6B86"/>
    <w:rsid w:val="00615589"/>
    <w:rsid w:val="00630CBB"/>
    <w:rsid w:val="006519B1"/>
    <w:rsid w:val="00667626"/>
    <w:rsid w:val="00680C27"/>
    <w:rsid w:val="006B4B14"/>
    <w:rsid w:val="006C7EFA"/>
    <w:rsid w:val="006E5129"/>
    <w:rsid w:val="0071479A"/>
    <w:rsid w:val="00744CBF"/>
    <w:rsid w:val="00760E1F"/>
    <w:rsid w:val="00791A1A"/>
    <w:rsid w:val="00792AE1"/>
    <w:rsid w:val="007B780D"/>
    <w:rsid w:val="007C6EC2"/>
    <w:rsid w:val="007D50C7"/>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F2E00"/>
    <w:rsid w:val="00D26287"/>
    <w:rsid w:val="00D6359B"/>
    <w:rsid w:val="00D97A23"/>
    <w:rsid w:val="00DA79CB"/>
    <w:rsid w:val="00DB0C34"/>
    <w:rsid w:val="00DB1671"/>
    <w:rsid w:val="00DD3F12"/>
    <w:rsid w:val="00E12A54"/>
    <w:rsid w:val="00E15958"/>
    <w:rsid w:val="00E27291"/>
    <w:rsid w:val="00E458E5"/>
    <w:rsid w:val="00E71F6D"/>
    <w:rsid w:val="00E928A5"/>
    <w:rsid w:val="00EA136C"/>
    <w:rsid w:val="00EA2CAF"/>
    <w:rsid w:val="00EB53B8"/>
    <w:rsid w:val="00ED27D1"/>
    <w:rsid w:val="00ED5246"/>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fr.wikipedia.org/wiki/Carolyn_S._Shoemak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391</Words>
  <Characters>2151</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2025-07-07T09:19:00Z</dcterms:created>
  <dcterms:modified xsi:type="dcterms:W3CDTF">2025-07-07T15:16:00Z</dcterms:modified>
</cp:coreProperties>
</file>